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7571" w14:textId="7DC6948E" w:rsidR="00CA22B2" w:rsidRPr="00E5262D" w:rsidRDefault="00CA22B2" w:rsidP="00E5262D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>Направляя статью на рассмотрение, автор соглашается с условиями</w:t>
      </w:r>
      <w:r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C1370" w:rsidRPr="00E5262D">
        <w:rPr>
          <w:rFonts w:ascii="PT Sans" w:eastAsia="Times New Roman" w:hAnsi="PT Sans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Лицензионного </w:t>
      </w:r>
      <w:r w:rsidR="00851BF3" w:rsidRPr="00E5262D">
        <w:rPr>
          <w:rFonts w:ascii="PT Sans" w:eastAsia="Times New Roman" w:hAnsi="PT Sans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>соглашения</w:t>
      </w:r>
      <w:r w:rsidR="00FC1370" w:rsidRPr="00E5262D">
        <w:rPr>
          <w:rFonts w:ascii="PT Sans" w:eastAsia="Times New Roman" w:hAnsi="PT Sans" w:cs="Times New Roman"/>
          <w:b/>
          <w:bCs/>
          <w:color w:val="2E74B5" w:themeColor="accent1" w:themeShade="BF"/>
          <w:sz w:val="24"/>
          <w:szCs w:val="24"/>
          <w:u w:val="single"/>
          <w:lang w:eastAsia="ru-RU"/>
        </w:rPr>
        <w:t xml:space="preserve"> (публичная оферта)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об опубликовании материалов и гарантирует со своей стороны соблюдение правил публикационной этики</w:t>
      </w:r>
      <w:r w:rsidR="00FC1370" w:rsidRPr="00E5262D">
        <w:rPr>
          <w:rFonts w:ascii="PT Sans" w:eastAsia="Times New Roman" w:hAnsi="PT Sans" w:cs="Times New Roman"/>
          <w:sz w:val="24"/>
          <w:szCs w:val="24"/>
          <w:lang w:eastAsia="ru-RU"/>
        </w:rPr>
        <w:t>, декларируемые изданием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>. Автор осознает, что опубликованная с нарушением этических правил</w:t>
      </w:r>
      <w:r w:rsidR="00851BF3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статья 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подлежит </w:t>
      </w:r>
      <w:r w:rsidR="00851BF3" w:rsidRPr="00E5262D">
        <w:rPr>
          <w:rFonts w:ascii="PT Sans" w:eastAsia="Times New Roman" w:hAnsi="PT Sans" w:cs="Times New Roman"/>
          <w:sz w:val="24"/>
          <w:szCs w:val="24"/>
          <w:lang w:eastAsia="ru-RU"/>
        </w:rPr>
        <w:t>ретракции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  <w:r w:rsidR="00FC1370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Лицензионн</w:t>
      </w:r>
      <w:r w:rsidR="00851BF3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ое</w:t>
      </w:r>
      <w:r w:rsidR="00FC1370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851BF3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соглашение </w:t>
      </w:r>
      <w:r w:rsidR="002469E8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(публичная оферта) 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заключается </w:t>
      </w:r>
      <w:r w:rsidR="00FC1370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между Издательством и автором/авторами 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устной форме на условиях, указанных в </w:t>
      </w:r>
      <w:r w:rsidR="00FC1370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Лицензионн</w:t>
      </w:r>
      <w:r w:rsidR="00851BF3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ом</w:t>
      </w:r>
      <w:r w:rsidR="00FC1370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851BF3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соглашении</w:t>
      </w:r>
      <w:r w:rsidR="002469E8" w:rsidRPr="00E5262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(публичной оферты)</w:t>
      </w:r>
      <w:r w:rsidRPr="00E5262D">
        <w:rPr>
          <w:rFonts w:ascii="PT Sans" w:eastAsia="Times New Roman" w:hAnsi="PT Sans" w:cs="Times New Roman"/>
          <w:sz w:val="24"/>
          <w:szCs w:val="24"/>
          <w:lang w:eastAsia="ru-RU"/>
        </w:rPr>
        <w:t>, и имеет юридическую силу без подписания двумя сторонами.</w:t>
      </w:r>
    </w:p>
    <w:p w14:paraId="644433A2" w14:textId="19F4D7EA" w:rsidR="00CA22B2" w:rsidRPr="00E5262D" w:rsidRDefault="00CA22B2" w:rsidP="00CA22B2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14:paraId="56C9E417" w14:textId="7B4A4A12" w:rsidR="00851BF3" w:rsidRPr="00E5262D" w:rsidRDefault="00851BF3" w:rsidP="00FC0D8A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Лицензионное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 соглашение (публичная оферта)</w:t>
      </w:r>
    </w:p>
    <w:p w14:paraId="0ED2CE82" w14:textId="3FECB543" w:rsidR="00FC1370" w:rsidRPr="00E5262D" w:rsidRDefault="00FC1370" w:rsidP="00FC0D8A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об условиях публикации статьи в</w:t>
      </w:r>
      <w:r w:rsidR="00851BF3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журнале «</w:t>
      </w:r>
      <w:r w:rsidR="00481E09" w:rsidRPr="00481E09">
        <w:rPr>
          <w:rFonts w:ascii="PT Sans" w:hAnsi="PT Sans" w:cs="Times New Roman"/>
          <w:b/>
          <w:bCs/>
          <w:color w:val="000000"/>
          <w:sz w:val="24"/>
          <w:szCs w:val="24"/>
        </w:rPr>
        <w:t>Педагогика и психология образования</w:t>
      </w:r>
      <w:bookmarkStart w:id="0" w:name="_GoBack"/>
      <w:bookmarkEnd w:id="0"/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»</w:t>
      </w:r>
    </w:p>
    <w:p w14:paraId="5F824A33" w14:textId="77777777" w:rsidR="00851BF3" w:rsidRPr="00E5262D" w:rsidRDefault="00851BF3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</w:p>
    <w:p w14:paraId="0DC26CB3" w14:textId="04CB86BC" w:rsidR="00851BF3" w:rsidRPr="00E5262D" w:rsidRDefault="00FC1370" w:rsidP="00935010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Федеральное государственное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>бюджетное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образовательное учреждение высшего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образования «Московский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 xml:space="preserve">педагогический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государственный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>университет»</w:t>
      </w:r>
      <w:r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именуем</w:t>
      </w:r>
      <w:r w:rsidR="00B50D20" w:rsidRPr="00E5262D">
        <w:rPr>
          <w:rFonts w:ascii="PT Sans" w:hAnsi="PT Sans" w:cs="Times New Roman"/>
          <w:color w:val="000000"/>
          <w:sz w:val="24"/>
          <w:szCs w:val="24"/>
        </w:rPr>
        <w:t>ое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Pr="00E5262D">
        <w:rPr>
          <w:rFonts w:ascii="PT Sans" w:hAnsi="PT Sans" w:cs="Times New Roman"/>
          <w:color w:val="000000"/>
          <w:sz w:val="24"/>
          <w:szCs w:val="24"/>
        </w:rPr>
        <w:t>, с одной стороны, предлагает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неопределенному кругу лиц (</w:t>
      </w:r>
      <w:r w:rsidR="00A70952" w:rsidRPr="00E5262D">
        <w:rPr>
          <w:rFonts w:ascii="PT Sans" w:hAnsi="PT Sans" w:cs="Times New Roman"/>
          <w:color w:val="000000"/>
          <w:sz w:val="24"/>
          <w:szCs w:val="24"/>
        </w:rPr>
        <w:t>автору/авторам, соавторам</w:t>
      </w:r>
      <w:r w:rsidR="000660A1" w:rsidRPr="00E5262D">
        <w:rPr>
          <w:rFonts w:ascii="PT Sans" w:hAnsi="PT Sans" w:cs="Times New Roman"/>
          <w:color w:val="000000"/>
          <w:sz w:val="24"/>
          <w:szCs w:val="24"/>
        </w:rPr>
        <w:t>), именуемому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Pr="00E5262D">
        <w:rPr>
          <w:rFonts w:ascii="PT Sans" w:hAnsi="PT Sans" w:cs="Times New Roman"/>
          <w:color w:val="000000"/>
          <w:sz w:val="24"/>
          <w:szCs w:val="24"/>
        </w:rPr>
        <w:t>, с другой стороны, совместно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именуемые </w:t>
      </w:r>
      <w:r w:rsidRPr="00E5262D">
        <w:rPr>
          <w:rFonts w:ascii="PT Sans" w:hAnsi="PT Sans" w:cs="Times New Roman"/>
          <w:sz w:val="24"/>
          <w:szCs w:val="24"/>
        </w:rPr>
        <w:t>Сто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роны, заключить настоящее 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 xml:space="preserve">Лицензионное </w:t>
      </w:r>
      <w:r w:rsidRPr="00E5262D">
        <w:rPr>
          <w:rFonts w:ascii="PT Sans" w:hAnsi="PT Sans" w:cs="Times New Roman"/>
          <w:color w:val="000000"/>
          <w:sz w:val="24"/>
          <w:szCs w:val="24"/>
        </w:rPr>
        <w:t>соглашение (далее – Соглашение) о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публикации научных материалов (далее – Статья) в журнале</w:t>
      </w:r>
      <w:r w:rsidR="00851BF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9B44BF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«</w:t>
      </w:r>
      <w:r w:rsidR="00481E09">
        <w:rPr>
          <w:rFonts w:ascii="PT Sans" w:hAnsi="PT Sans" w:cs="Times New Roman"/>
          <w:b/>
          <w:bCs/>
          <w:color w:val="000000"/>
          <w:sz w:val="24"/>
          <w:szCs w:val="24"/>
        </w:rPr>
        <w:t>Педагогика и психология образования</w:t>
      </w:r>
      <w:r w:rsidR="009B44BF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»</w:t>
      </w:r>
      <w:r w:rsidR="009B44BF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(далее – Журнал)</w:t>
      </w:r>
      <w:r w:rsidR="006F2D8A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38B2849F" w14:textId="77777777" w:rsidR="00935010" w:rsidRPr="00E5262D" w:rsidRDefault="00935010" w:rsidP="00935010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60A1CF3E" w14:textId="0F60E2EC" w:rsidR="00FC1370" w:rsidRPr="00E5262D" w:rsidRDefault="00D320C5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1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Термины, используемые в соглашении</w:t>
      </w:r>
    </w:p>
    <w:p w14:paraId="1F5F4355" w14:textId="5D15F0F1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Акцепт </w:t>
      </w:r>
      <w:r w:rsidR="006F2D8A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о</w:t>
      </w: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ферты </w:t>
      </w:r>
      <w:r w:rsidRPr="00E5262D">
        <w:rPr>
          <w:rFonts w:ascii="PT Sans" w:hAnsi="PT Sans" w:cs="Times New Roman"/>
          <w:color w:val="000000"/>
          <w:sz w:val="24"/>
          <w:szCs w:val="24"/>
        </w:rPr>
        <w:t>– полное и безоговорочное принятие Оферты.</w:t>
      </w:r>
    </w:p>
    <w:p w14:paraId="70B9B30E" w14:textId="0B812377" w:rsidR="006F2D8A" w:rsidRPr="00E5262D" w:rsidRDefault="00FC1370" w:rsidP="006F2D8A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Журнал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6F2D8A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«</w:t>
      </w:r>
      <w:r w:rsidR="00481E09">
        <w:rPr>
          <w:rFonts w:ascii="PT Sans" w:hAnsi="PT Sans" w:cs="Times New Roman"/>
          <w:b/>
          <w:bCs/>
          <w:color w:val="000000"/>
          <w:sz w:val="24"/>
          <w:szCs w:val="24"/>
        </w:rPr>
        <w:t>Педагогика и психология образования</w:t>
      </w:r>
      <w:r w:rsidR="006F2D8A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»,</w:t>
      </w:r>
      <w:r w:rsidR="002469E8" w:rsidRPr="00E5262D">
        <w:rPr>
          <w:rFonts w:ascii="PT Sans" w:hAnsi="PT Sans" w:cs="Times New Roman"/>
          <w:color w:val="000000"/>
          <w:sz w:val="24"/>
          <w:szCs w:val="24"/>
        </w:rPr>
        <w:t xml:space="preserve"> зарегистрирован в </w:t>
      </w:r>
      <w:r w:rsidR="006F2D8A" w:rsidRPr="00E5262D">
        <w:rPr>
          <w:rFonts w:ascii="PT Sans" w:hAnsi="PT Sans"/>
          <w:color w:val="000000"/>
        </w:rPr>
        <w:t>Комитете РФ по печати</w:t>
      </w:r>
      <w:r w:rsidR="006F2D8A" w:rsidRPr="00E5262D">
        <w:rPr>
          <w:rFonts w:ascii="PT Sans" w:hAnsi="PT Sans" w:cs="Times New Roman"/>
          <w:color w:val="000000"/>
          <w:sz w:val="24"/>
          <w:szCs w:val="24"/>
        </w:rPr>
        <w:t xml:space="preserve"> (Свидетельство о регистрации ПИ № 77-14961 от 3 апреля 2003 г.)</w:t>
      </w:r>
      <w:r w:rsidR="00C44779">
        <w:rPr>
          <w:rFonts w:ascii="PT Sans" w:hAnsi="PT Sans" w:cs="Times New Roman"/>
          <w:color w:val="000000"/>
          <w:sz w:val="24"/>
          <w:szCs w:val="24"/>
        </w:rPr>
        <w:t xml:space="preserve">, сайт журнала в сети Интернет </w:t>
      </w:r>
      <w:hyperlink r:id="rId5" w:history="1">
        <w:r w:rsidR="00481E09" w:rsidRPr="00ED7852">
          <w:rPr>
            <w:rStyle w:val="a5"/>
            <w:rFonts w:ascii="PT Sans" w:hAnsi="PT Sans" w:cs="Times New Roman"/>
            <w:sz w:val="24"/>
            <w:szCs w:val="24"/>
          </w:rPr>
          <w:t>http://pp-obr.ru</w:t>
        </w:r>
      </w:hyperlink>
      <w:r w:rsidR="00481E09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C44779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A605BB" w:rsidRPr="00E5262D">
        <w:rPr>
          <w:rFonts w:ascii="PT Sans" w:hAnsi="PT Sans" w:cs="Times New Roman"/>
          <w:color w:val="000000"/>
          <w:sz w:val="24"/>
          <w:szCs w:val="24"/>
        </w:rPr>
        <w:t>(далее Сайт)</w:t>
      </w:r>
      <w:r w:rsidR="006F2D8A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FA7CB4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</w:p>
    <w:p w14:paraId="04D9ABAF" w14:textId="6DA067CC" w:rsidR="00E144B8" w:rsidRPr="00E5262D" w:rsidRDefault="00FC1370" w:rsidP="00E144B8">
      <w:pPr>
        <w:autoSpaceDE w:val="0"/>
        <w:autoSpaceDN w:val="0"/>
        <w:adjustRightInd w:val="0"/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Заявка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электронное обращение 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Лицензиара (автора</w:t>
      </w:r>
      <w:r w:rsidR="002469E8" w:rsidRPr="00E5262D">
        <w:rPr>
          <w:rFonts w:ascii="PT Sans" w:eastAsia="Times New Roman" w:hAnsi="PT Sans" w:cs="Times New Roman"/>
          <w:sz w:val="24"/>
          <w:szCs w:val="24"/>
          <w:lang w:eastAsia="ru-RU"/>
        </w:rPr>
        <w:t>/авторов</w:t>
      </w:r>
      <w:r w:rsidR="00A70952" w:rsidRPr="00E5262D">
        <w:rPr>
          <w:rFonts w:ascii="PT Sans" w:eastAsia="Times New Roman" w:hAnsi="PT Sans" w:cs="Times New Roman"/>
          <w:sz w:val="24"/>
          <w:szCs w:val="24"/>
          <w:lang w:eastAsia="ru-RU"/>
        </w:rPr>
        <w:t>, соавторов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)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 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Лицензиату (и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здателю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)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на размещение Статьи в Журнал</w:t>
      </w:r>
      <w:r w:rsidR="00A605BB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е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посредством отправки Статьи по электронной почте.</w:t>
      </w:r>
    </w:p>
    <w:p w14:paraId="400C47ED" w14:textId="5CB9C119" w:rsidR="002469E8" w:rsidRPr="00E5262D" w:rsidRDefault="002469E8" w:rsidP="002469E8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Лицензиар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физическое лицо (лица) </w:t>
      </w:r>
      <w:r w:rsidR="00E62157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Pr="00E5262D">
        <w:rPr>
          <w:rFonts w:ascii="PT Sans" w:hAnsi="PT Sans" w:cs="Times New Roman"/>
          <w:color w:val="000000"/>
          <w:sz w:val="24"/>
          <w:szCs w:val="24"/>
        </w:rPr>
        <w:t>автор (авторы, соавторы)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творческим трудом которого (которых) создана Статья.</w:t>
      </w:r>
    </w:p>
    <w:p w14:paraId="3EC34F44" w14:textId="14EEBDDB" w:rsidR="00E144B8" w:rsidRPr="00E5262D" w:rsidRDefault="00354E79" w:rsidP="00E144B8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E144B8" w:rsidRPr="00E5262D">
        <w:rPr>
          <w:rFonts w:ascii="PT Sans" w:hAnsi="PT Sans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 (МПГУ)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, издатель.</w:t>
      </w:r>
    </w:p>
    <w:p w14:paraId="725F5BDA" w14:textId="68E8D6F0" w:rsidR="002469E8" w:rsidRPr="00E5262D" w:rsidRDefault="002469E8" w:rsidP="00E144B8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Обработка персональных данных </w:t>
      </w:r>
      <w:r w:rsidR="00E62157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Pr="00E5262D">
        <w:rPr>
          <w:rFonts w:ascii="PT Sans" w:hAnsi="PT Sans" w:cs="Times New Roman"/>
          <w:color w:val="000000"/>
          <w:sz w:val="24"/>
          <w:szCs w:val="24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распространение.</w:t>
      </w:r>
    </w:p>
    <w:p w14:paraId="29AE6443" w14:textId="55B97C81" w:rsidR="00FC1370" w:rsidRPr="00E5262D" w:rsidRDefault="00FC1370" w:rsidP="00E144B8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Оферта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настоящий документ </w:t>
      </w:r>
      <w:r w:rsidR="00A605BB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предложение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Лицензиару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на издание Статьи.</w:t>
      </w:r>
    </w:p>
    <w:p w14:paraId="22492380" w14:textId="77777777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Публикация </w:t>
      </w:r>
      <w:r w:rsidRPr="00E5262D">
        <w:rPr>
          <w:rFonts w:ascii="PT Sans" w:hAnsi="PT Sans" w:cs="Times New Roman"/>
          <w:color w:val="000000"/>
          <w:sz w:val="24"/>
          <w:szCs w:val="24"/>
        </w:rPr>
        <w:t>– размещение Статьи в Журнале.</w:t>
      </w:r>
    </w:p>
    <w:p w14:paraId="36C34CAC" w14:textId="1EA17D1E" w:rsidR="00D320C5" w:rsidRPr="00E5262D" w:rsidRDefault="00FC1370" w:rsidP="00D320C5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Редакция Журнала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творческий коллектив, осуществляющий </w:t>
      </w:r>
      <w:r w:rsidR="00236403" w:rsidRPr="00E5262D">
        <w:rPr>
          <w:rFonts w:ascii="PT Sans" w:hAnsi="PT Sans" w:cs="Times New Roman"/>
          <w:color w:val="000000"/>
          <w:sz w:val="24"/>
          <w:szCs w:val="24"/>
        </w:rPr>
        <w:t xml:space="preserve">редакционно-издательскую подготовку и </w:t>
      </w:r>
      <w:r w:rsidRPr="00E5262D">
        <w:rPr>
          <w:rFonts w:ascii="PT Sans" w:hAnsi="PT Sans" w:cs="Times New Roman"/>
          <w:color w:val="000000"/>
          <w:sz w:val="24"/>
          <w:szCs w:val="24"/>
        </w:rPr>
        <w:t>выпуск Журнала.</w:t>
      </w:r>
    </w:p>
    <w:p w14:paraId="1D6E25A9" w14:textId="2F800D73" w:rsidR="006F2D8A" w:rsidRPr="00E5262D" w:rsidRDefault="006F2D8A" w:rsidP="00D320C5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Ретракция </w:t>
      </w:r>
      <w:r w:rsidR="00E62157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– 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отзыв уже опубликованной Статьи из Журнала по решению </w:t>
      </w:r>
      <w:r w:rsidR="001453DC" w:rsidRPr="00E5262D">
        <w:rPr>
          <w:rFonts w:ascii="PT Sans" w:eastAsia="Times New Roman" w:hAnsi="PT Sans" w:cs="Times New Roman"/>
          <w:sz w:val="24"/>
          <w:szCs w:val="24"/>
          <w:lang w:eastAsia="ru-RU"/>
        </w:rPr>
        <w:t>а</w:t>
      </w:r>
      <w:r w:rsidR="00E144B8" w:rsidRPr="00E5262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втора либо издателя. </w:t>
      </w:r>
    </w:p>
    <w:p w14:paraId="1D22CC9D" w14:textId="6ECB9CE8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Статья </w:t>
      </w:r>
      <w:r w:rsidRPr="00E5262D">
        <w:rPr>
          <w:rFonts w:ascii="PT Sans" w:hAnsi="PT Sans" w:cs="Times New Roman"/>
          <w:color w:val="000000"/>
          <w:sz w:val="24"/>
          <w:szCs w:val="24"/>
        </w:rPr>
        <w:t>– научный, учебный, методический материал (текст), представленный</w:t>
      </w:r>
      <w:r w:rsidR="00D320C5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Лицензиаром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для публикации в Журнале.</w:t>
      </w:r>
    </w:p>
    <w:p w14:paraId="2B720A50" w14:textId="7E4E7D75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105E524D" w14:textId="7D105792" w:rsidR="00D320C5" w:rsidRPr="00E5262D" w:rsidRDefault="00DF033F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lastRenderedPageBreak/>
        <w:t>2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. Предмет </w:t>
      </w:r>
      <w:r w:rsidR="00D320C5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 xml:space="preserve">Лицензионного соглашения (публичной оферты) </w:t>
      </w:r>
    </w:p>
    <w:p w14:paraId="7FF89385" w14:textId="2DBD09A8" w:rsidR="00D320C5" w:rsidRPr="00E5262D" w:rsidRDefault="006E519E" w:rsidP="00D320C5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D320C5" w:rsidRPr="00E5262D">
        <w:rPr>
          <w:rFonts w:ascii="PT Sans" w:hAnsi="PT Sans" w:cs="Times New Roman"/>
          <w:color w:val="000000"/>
          <w:sz w:val="24"/>
          <w:szCs w:val="24"/>
        </w:rPr>
        <w:t>.1. В соответствии с п. 2 ст. 437 Гражданского кодекса РФ настоящее Соглашение</w:t>
      </w:r>
    </w:p>
    <w:p w14:paraId="4C33F2DB" w14:textId="0281CF7D" w:rsidR="00D320C5" w:rsidRPr="00E5262D" w:rsidRDefault="00D320C5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является публичной офертой, полным и безоговорочным принятием (акцептом) которой в соответствии со ст. 438 Гражданского кодекса РФ является отправка Лицензиаром своих Статей на </w:t>
      </w:r>
      <w:r w:rsidRPr="00481E09">
        <w:rPr>
          <w:rFonts w:ascii="PT Sans" w:hAnsi="PT Sans" w:cs="Times New Roman"/>
          <w:color w:val="000000"/>
          <w:sz w:val="24"/>
          <w:szCs w:val="24"/>
        </w:rPr>
        <w:t xml:space="preserve">электронный адрес </w:t>
      </w:r>
      <w:hyperlink r:id="rId6" w:history="1">
        <w:r w:rsidR="00481E09" w:rsidRPr="00481E09">
          <w:rPr>
            <w:rStyle w:val="a5"/>
            <w:rFonts w:ascii="PT Sans" w:hAnsi="PT Sans"/>
            <w:sz w:val="24"/>
          </w:rPr>
          <w:t>izdat_mgopu@mail.ru</w:t>
        </w:r>
      </w:hyperlink>
      <w:r w:rsidRPr="00E5262D">
        <w:rPr>
          <w:rFonts w:ascii="PT Sans" w:hAnsi="PT Sans" w:cs="Times New Roman"/>
          <w:color w:val="414040"/>
          <w:sz w:val="24"/>
          <w:szCs w:val="24"/>
        </w:rPr>
        <w:t>.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</w:p>
    <w:p w14:paraId="08CF6519" w14:textId="77777777" w:rsidR="006E519E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. Действие настоящего соглашения возникает с момента направления Статьи в Журнал.</w:t>
      </w:r>
    </w:p>
    <w:p w14:paraId="2D30B63C" w14:textId="44215A1D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 По настоящему Соглашению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направляет Статью для размещения в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Журнале на 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основе простой (неисключительной) лицензии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на использование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Статьи. При отправке Статьи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соглашается с концепцией журнала, </w:t>
      </w:r>
      <w:r w:rsidR="00D320C5" w:rsidRPr="00E5262D">
        <w:rPr>
          <w:rFonts w:ascii="PT Sans" w:hAnsi="PT Sans" w:cs="Times New Roman"/>
          <w:color w:val="000000"/>
          <w:sz w:val="24"/>
          <w:szCs w:val="24"/>
        </w:rPr>
        <w:t xml:space="preserve">публикационной этикой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 xml:space="preserve">и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порядком</w:t>
      </w:r>
      <w:r w:rsidR="00D320C5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рецензирования статей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 xml:space="preserve">, 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опубликованных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 xml:space="preserve"> на </w:t>
      </w:r>
      <w:r w:rsidR="00764101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айте Журнала</w:t>
      </w:r>
      <w:r w:rsidR="00764101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784D528C" w14:textId="40C42FEB" w:rsidR="00286B84" w:rsidRPr="00E5262D" w:rsidRDefault="006E519E" w:rsidP="00286B84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4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. Передаваемые по настоящему Соглашению права по использованию Статьи включают в себя:</w:t>
      </w:r>
    </w:p>
    <w:p w14:paraId="50491768" w14:textId="361C6372" w:rsidR="00571347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>п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 xml:space="preserve">раво публикации Статьи в Журнале в печатном и электронном виде, при которой Статья лицензируется на условиях международной лицензии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Creative</w:t>
      </w:r>
      <w:proofErr w:type="spellEnd"/>
      <w:r w:rsidR="00764101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Commons</w:t>
      </w:r>
      <w:proofErr w:type="spellEnd"/>
      <w:r w:rsidR="00764101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Attribution</w:t>
      </w:r>
      <w:proofErr w:type="spellEnd"/>
      <w:r w:rsidR="00764101" w:rsidRPr="00E5262D">
        <w:rPr>
          <w:rFonts w:ascii="PT Sans" w:hAnsi="PT Sans" w:cs="Times New Roman"/>
          <w:color w:val="000000"/>
          <w:sz w:val="24"/>
          <w:szCs w:val="24"/>
        </w:rPr>
        <w:t xml:space="preserve"> 4.0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International</w:t>
      </w:r>
      <w:proofErr w:type="spellEnd"/>
      <w:r w:rsidR="00764101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proofErr w:type="spellStart"/>
      <w:r w:rsidR="00764101" w:rsidRPr="00E5262D">
        <w:rPr>
          <w:rFonts w:ascii="PT Sans" w:hAnsi="PT Sans" w:cs="Times New Roman"/>
          <w:color w:val="000000"/>
          <w:sz w:val="24"/>
          <w:szCs w:val="24"/>
        </w:rPr>
        <w:t>License</w:t>
      </w:r>
      <w:proofErr w:type="spellEnd"/>
      <w:r w:rsidR="000F31F2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20A0B3C5" w14:textId="08BE758A" w:rsidR="00947331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распространение Статьи или ее отдельной части</w:t>
      </w:r>
      <w:r w:rsidR="00947331" w:rsidRPr="00E5262D">
        <w:rPr>
          <w:rFonts w:ascii="PT Sans" w:hAnsi="PT Sans"/>
        </w:rPr>
        <w:t xml:space="preserve">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любым способом; демонстрация ее в информационных, рекламных и прочих целях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 xml:space="preserve"> без ограничения территории распространения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231A24EE" w14:textId="2F4D6F94" w:rsidR="00286B84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воспроизведение Статьи или отдельной ее части (опубликование, обнародование,</w:t>
      </w:r>
      <w:r w:rsidR="00FA7CB4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дублирование, тиражирование или иное размножение Статьи) в любой материальной форме без ограничения тиража экземпляров, в том числе на электронных носителях, в электронных библиотеках и базах данных;</w:t>
      </w:r>
    </w:p>
    <w:p w14:paraId="54846D93" w14:textId="47C6B394" w:rsidR="00947331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перевод и редактирование Статьи;</w:t>
      </w:r>
    </w:p>
    <w:p w14:paraId="0E931E2B" w14:textId="43A6C6C4" w:rsidR="00286B84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доведение Статьи до всеобщего сведения таким образом, что любое лицо может получить доступ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 xml:space="preserve">к Статье 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>из любого места и в любое</w:t>
      </w:r>
      <w:r w:rsidR="00FA7CB4" w:rsidRPr="00E5262D">
        <w:rPr>
          <w:rFonts w:ascii="PT Sans" w:hAnsi="PT Sans" w:cs="Times New Roman"/>
          <w:color w:val="000000"/>
          <w:sz w:val="24"/>
          <w:szCs w:val="24"/>
        </w:rPr>
        <w:t xml:space="preserve"> время по собственному выбору (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в т. ч.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посредством сети</w:t>
      </w:r>
      <w:r w:rsidR="00286B84" w:rsidRPr="00E5262D">
        <w:rPr>
          <w:rFonts w:ascii="PT Sans" w:hAnsi="PT Sans" w:cs="Times New Roman"/>
          <w:color w:val="000000"/>
          <w:sz w:val="24"/>
          <w:szCs w:val="24"/>
        </w:rPr>
        <w:t xml:space="preserve"> Интернет);</w:t>
      </w:r>
    </w:p>
    <w:p w14:paraId="74487E10" w14:textId="35C40520" w:rsidR="00947331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>передачу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 xml:space="preserve"> третьим лицам </w:t>
      </w:r>
      <w:r w:rsidR="00FA7CB4" w:rsidRPr="00E5262D">
        <w:rPr>
          <w:rFonts w:ascii="PT Sans" w:hAnsi="PT Sans" w:cs="Times New Roman"/>
          <w:color w:val="000000"/>
          <w:sz w:val="24"/>
          <w:szCs w:val="24"/>
        </w:rPr>
        <w:t xml:space="preserve">на договорных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 xml:space="preserve">условиях </w:t>
      </w:r>
      <w:r w:rsidR="00354E79" w:rsidRPr="00E5262D">
        <w:rPr>
          <w:rFonts w:ascii="PT Sans" w:hAnsi="PT Sans" w:cs="Times New Roman"/>
          <w:color w:val="000000"/>
          <w:sz w:val="24"/>
          <w:szCs w:val="24"/>
        </w:rPr>
        <w:t xml:space="preserve">полученных по настоящему договору 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прав на использование Статьи и ее отдельных материалов без выплаты вознаграждения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 xml:space="preserve"> Лицензиару</w:t>
      </w:r>
      <w:r w:rsidR="00947331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05069C92" w14:textId="6070D5EA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 Права передаются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>Лицензиаром Лицензиату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безвозмездно на весь срок действия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исключительного права, предусмотренного действующим законодательством РФ.</w:t>
      </w:r>
    </w:p>
    <w:p w14:paraId="76E09B9E" w14:textId="04ACDB7D" w:rsidR="00FC1370" w:rsidRPr="00E5262D" w:rsidRDefault="006E519E" w:rsidP="00E32BD6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2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 В случае принятия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решения об отказе в опубликовании Статьи или</w:t>
      </w:r>
      <w:r w:rsidR="0057134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отзыва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>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Статьи до принятия </w:t>
      </w:r>
      <w:r w:rsidR="00526A1E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решения об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опубликовании в Журнале настоящее Соглашение утрачивает силу.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Решение об отказе в опубликовании направляется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>Лицензиару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по адресу электронной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почты, указанной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им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реквизитах в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>тать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 Отзыв 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>татьи 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должен быть направлен </w:t>
      </w:r>
      <w:r w:rsidR="00D01FFC" w:rsidRPr="00E5262D">
        <w:rPr>
          <w:rFonts w:ascii="PT Sans" w:hAnsi="PT Sans" w:cs="Times New Roman"/>
          <w:color w:val="000000"/>
          <w:sz w:val="24"/>
          <w:szCs w:val="24"/>
        </w:rPr>
        <w:t xml:space="preserve">на электронную почту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Лицензиата </w:t>
      </w:r>
      <w:r w:rsidR="00481E09" w:rsidRPr="00481E09">
        <w:rPr>
          <w:rStyle w:val="a5"/>
          <w:rFonts w:ascii="PT Sans" w:hAnsi="PT Sans" w:cs="Times New Roman"/>
          <w:sz w:val="24"/>
          <w:szCs w:val="24"/>
        </w:rPr>
        <w:t>izdat_mgopu@mail.ru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в форме 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отсканированного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документа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 xml:space="preserve">, содержащего информацию о причинах отзыва 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>татьи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>за</w:t>
      </w:r>
      <w:r w:rsidR="00E32BD6" w:rsidRPr="00E5262D">
        <w:rPr>
          <w:rFonts w:ascii="PT Sans" w:hAnsi="PT Sans" w:cs="Times New Roman"/>
          <w:color w:val="000000"/>
          <w:sz w:val="24"/>
          <w:szCs w:val="24"/>
        </w:rPr>
        <w:t xml:space="preserve"> подписью Лицензиара.</w:t>
      </w:r>
    </w:p>
    <w:p w14:paraId="569E066F" w14:textId="77777777" w:rsidR="00972210" w:rsidRPr="00E5262D" w:rsidRDefault="00972210" w:rsidP="00E32BD6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21BEFCD4" w14:textId="015108AB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Права и обязанности Сторон</w:t>
      </w:r>
    </w:p>
    <w:p w14:paraId="36F61161" w14:textId="7BBB3052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.1. 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гарантирует, что:</w:t>
      </w:r>
    </w:p>
    <w:p w14:paraId="14193E4B" w14:textId="38CC82D5" w:rsidR="00BC64DB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является правообладателем исключительных прав на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 xml:space="preserve"> материалы, вошедшие в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татью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>;</w:t>
      </w:r>
      <w:r w:rsidR="00BC64DB" w:rsidRPr="00E5262D">
        <w:rPr>
          <w:rFonts w:ascii="PT Sans" w:hAnsi="PT Sans"/>
        </w:rPr>
        <w:t xml:space="preserve"> </w:t>
      </w:r>
    </w:p>
    <w:p w14:paraId="19059134" w14:textId="33AF872B" w:rsidR="00FC1370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 xml:space="preserve"> при создании Статьи не были нарушены авторские или иные права третьих лиц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0DCD5F09" w14:textId="33B033AD" w:rsidR="00FC1370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lastRenderedPageBreak/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Статья создан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(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 xml:space="preserve">автором/авторами,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оавторами)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самостоятельным творческим трудом</w:t>
      </w:r>
      <w:r w:rsidR="00DD0914" w:rsidRPr="00E5262D">
        <w:rPr>
          <w:rFonts w:ascii="PT Sans" w:hAnsi="PT Sans" w:cs="Times New Roman"/>
          <w:color w:val="000000"/>
          <w:sz w:val="24"/>
          <w:szCs w:val="24"/>
        </w:rPr>
        <w:t xml:space="preserve"> и </w:t>
      </w:r>
      <w:r w:rsidR="00227643" w:rsidRPr="00E5262D">
        <w:rPr>
          <w:rFonts w:ascii="PT Sans" w:hAnsi="PT Sans" w:cs="Times New Roman"/>
          <w:color w:val="000000"/>
          <w:sz w:val="24"/>
          <w:szCs w:val="24"/>
        </w:rPr>
        <w:t>является оригинальной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5CE9D2FC" w14:textId="7D3FBD56" w:rsidR="00FC1370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Статья содержит все предусмотренные действующим законодательством об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авторском праве ссылки на цитируемых авторов и/или издания (материалы);</w:t>
      </w:r>
    </w:p>
    <w:p w14:paraId="4984CC7B" w14:textId="3113E85A" w:rsidR="00FC1370" w:rsidRPr="00E5262D" w:rsidRDefault="00E62157" w:rsidP="00DD091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Статья не является предметом залога, не передана третьему лицу по договору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отчуждения исключительного права или лицензионному договору о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предоставлении исключительной лицензии и не обременен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правами и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требованиями любых третьих лиц.</w:t>
      </w:r>
    </w:p>
    <w:p w14:paraId="57EBF3AD" w14:textId="5CAB269B" w:rsidR="001453DC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.2. 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обязуется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:</w:t>
      </w:r>
    </w:p>
    <w:p w14:paraId="6E9ED0DB" w14:textId="13CD7711" w:rsidR="00FC1370" w:rsidRPr="00E5262D" w:rsidRDefault="00FC1370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E62157"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Pr="00E5262D">
        <w:rPr>
          <w:rFonts w:ascii="PT Sans" w:hAnsi="PT Sans" w:cs="Times New Roman"/>
          <w:color w:val="000000"/>
          <w:sz w:val="24"/>
          <w:szCs w:val="24"/>
        </w:rPr>
        <w:t>направить в Редакцию Журнала Статью, оформленную в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соответствии с </w:t>
      </w:r>
      <w:r w:rsidR="004E0839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Требованиями к оформлению статей</w:t>
      </w:r>
      <w:r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 размещенными на </w:t>
      </w:r>
      <w:r w:rsidR="003A105F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>айте Журнала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2B505629" w14:textId="319C3C2D" w:rsidR="001453DC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проинформировать других соавторов относительно условий этого Договора и получить</w:t>
      </w:r>
      <w:r w:rsidR="00E5262D" w:rsidRPr="00E5262D">
        <w:rPr>
          <w:rFonts w:ascii="PT Sans" w:hAnsi="PT Sans" w:cs="Times New Roman"/>
          <w:color w:val="FF0000"/>
          <w:sz w:val="24"/>
          <w:szCs w:val="24"/>
        </w:rPr>
        <w:t xml:space="preserve">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 xml:space="preserve">согласие всех соавторов на заключение настоящего Соглашения </w:t>
      </w:r>
      <w:r w:rsidR="00E85C2E" w:rsidRPr="00E5262D">
        <w:rPr>
          <w:rFonts w:ascii="PT Sans" w:hAnsi="PT Sans" w:cs="Times New Roman"/>
          <w:color w:val="000000"/>
          <w:sz w:val="24"/>
          <w:szCs w:val="24"/>
        </w:rPr>
        <w:t>на условиях,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 xml:space="preserve"> предусмотренных Соглашением;</w:t>
      </w:r>
    </w:p>
    <w:p w14:paraId="63E01C13" w14:textId="4CA36805" w:rsidR="001453DC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1453DC" w:rsidRPr="00E5262D">
        <w:rPr>
          <w:rFonts w:ascii="PT Sans" w:hAnsi="PT Sans" w:cs="Times New Roman"/>
          <w:color w:val="000000"/>
          <w:sz w:val="24"/>
          <w:szCs w:val="24"/>
        </w:rPr>
        <w:t>не использовать в коммерческих целях и в других изданиях без согласия Лицензиата электронную копию Статьи, подготовленную Лицензиатом.</w:t>
      </w:r>
    </w:p>
    <w:p w14:paraId="5DBF5BB1" w14:textId="48EB051B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.3. 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имеет право:</w:t>
      </w:r>
    </w:p>
    <w:p w14:paraId="17808494" w14:textId="5C99336D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использовать материалы </w:t>
      </w:r>
      <w:bookmarkStart w:id="1" w:name="_Hlk81407617"/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из опубликованной </w:t>
      </w:r>
      <w:bookmarkEnd w:id="1"/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Статьи 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 xml:space="preserve">при написании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им 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>учебных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 xml:space="preserve"> и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 xml:space="preserve"> научных книжных изданий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>, а также в других публикациях</w:t>
      </w:r>
      <w:r w:rsidR="004E0839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6C8508CF" w14:textId="4796C3FC" w:rsidR="00FC1370" w:rsidRPr="00E5262D" w:rsidRDefault="00FC1370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 xml:space="preserve">использовать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материалы 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 xml:space="preserve">из опубликованной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Статьи </w:t>
      </w:r>
      <w:r w:rsidR="00504B6F" w:rsidRPr="00E5262D">
        <w:rPr>
          <w:rFonts w:ascii="PT Sans" w:hAnsi="PT Sans" w:cs="Times New Roman"/>
          <w:color w:val="000000"/>
          <w:sz w:val="24"/>
          <w:szCs w:val="24"/>
        </w:rPr>
        <w:t xml:space="preserve">в учебной деятельности для аудиторной работы с обучающимися,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в электронном формате на локальном сервере для доступа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обучающихся 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как к части курса обучения,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так и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для внутренних обучающих программ в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Pr="00E5262D">
        <w:rPr>
          <w:rFonts w:ascii="PT Sans" w:hAnsi="PT Sans" w:cs="Times New Roman"/>
          <w:color w:val="000000"/>
          <w:sz w:val="24"/>
          <w:szCs w:val="24"/>
        </w:rPr>
        <w:t>учреждении работодателя.</w:t>
      </w:r>
    </w:p>
    <w:p w14:paraId="46AFD62C" w14:textId="725EDA60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.4.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обязуется:</w:t>
      </w:r>
    </w:p>
    <w:p w14:paraId="51D2A382" w14:textId="7A2F0E79" w:rsidR="00FC1370" w:rsidRPr="00E5262D" w:rsidRDefault="00FC1370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 xml:space="preserve">провести рецензирование </w:t>
      </w:r>
      <w:r w:rsidR="00132C54" w:rsidRPr="00E5262D">
        <w:rPr>
          <w:rFonts w:ascii="PT Sans" w:hAnsi="PT Sans" w:cs="Times New Roman"/>
          <w:color w:val="000000"/>
          <w:sz w:val="24"/>
          <w:szCs w:val="24"/>
        </w:rPr>
        <w:t>С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 xml:space="preserve">татьи в соответствии с </w:t>
      </w:r>
      <w:r w:rsidR="003A105F" w:rsidRPr="00E5262D">
        <w:rPr>
          <w:rFonts w:ascii="PT Sans" w:hAnsi="PT Sans" w:cs="Times New Roman"/>
          <w:color w:val="000000"/>
          <w:sz w:val="24"/>
          <w:szCs w:val="24"/>
        </w:rPr>
        <w:t>«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Порядком рецензирования рукописей, предоставляемых в редакцию журнала «</w:t>
      </w:r>
      <w:r w:rsidR="00481E09">
        <w:rPr>
          <w:rFonts w:ascii="PT Sans" w:hAnsi="PT Sans" w:cs="Times New Roman"/>
          <w:color w:val="000000"/>
          <w:sz w:val="24"/>
          <w:szCs w:val="24"/>
        </w:rPr>
        <w:t>Педагогика и психология образования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»</w:t>
      </w:r>
      <w:r w:rsidR="003A105F" w:rsidRPr="00E5262D">
        <w:rPr>
          <w:rFonts w:ascii="PT Sans" w:hAnsi="PT Sans" w:cs="Times New Roman"/>
          <w:color w:val="000000"/>
          <w:sz w:val="24"/>
          <w:szCs w:val="24"/>
        </w:rPr>
        <w:t>»</w:t>
      </w:r>
      <w:r w:rsidR="00972210" w:rsidRPr="00E5262D">
        <w:rPr>
          <w:rFonts w:ascii="PT Sans" w:hAnsi="PT Sans" w:cs="Times New Roman"/>
          <w:color w:val="000000"/>
          <w:sz w:val="24"/>
          <w:szCs w:val="24"/>
        </w:rPr>
        <w:t>;</w:t>
      </w: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</w:p>
    <w:p w14:paraId="2BAD7A55" w14:textId="7362CDB2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>опубликовать Статью в Журнале в случае получения положительного результата внутреннего рецензирования и снятия Лицензиаром замечаний рецензента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п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ри этом срок выхода Статьи в свет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зависит от очередности опубликования статей других авторов, утвержденных к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публикации ранее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;</w:t>
      </w:r>
    </w:p>
    <w:p w14:paraId="02DAB265" w14:textId="307A2664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в случае вынесения по итогам рецензирования решения об отклонении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Статьи или направлении ее на доработку направляет рецензию на электронную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почту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E85C2E"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указанную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 xml:space="preserve">им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в </w:t>
      </w:r>
      <w:r w:rsidR="00447DD0" w:rsidRPr="00E5262D">
        <w:rPr>
          <w:rFonts w:ascii="PT Sans" w:hAnsi="PT Sans" w:cs="Times New Roman"/>
          <w:color w:val="000000"/>
          <w:sz w:val="24"/>
          <w:szCs w:val="24"/>
        </w:rPr>
        <w:t>реквизитах в статье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1AFA73A8" w14:textId="7E6AAEA5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.5.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имеет право:</w:t>
      </w:r>
    </w:p>
    <w:p w14:paraId="0F6CB9B1" w14:textId="09080EEF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вносить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редакторски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 корректорски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прав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ки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 Статью, в том числе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сокращений, без дополнительного согласования с 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(</w:t>
      </w:r>
      <w:r w:rsidR="00E85C2E" w:rsidRPr="00E5262D">
        <w:rPr>
          <w:rFonts w:ascii="PT Sans" w:hAnsi="PT Sans" w:cs="Times New Roman"/>
          <w:color w:val="000000"/>
          <w:sz w:val="24"/>
          <w:szCs w:val="24"/>
        </w:rPr>
        <w:t>автором/авторами,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с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оавторами), если эти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изменения не приводят к изменению смысла, корректности изложения и не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нарушают целостности восприятия материалов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;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у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казанные действия также вправе</w:t>
      </w:r>
      <w:r w:rsidR="00760AF9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совершать третьи лица, заключившие с Издателем </w:t>
      </w:r>
      <w:proofErr w:type="spellStart"/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сублицензионный</w:t>
      </w:r>
      <w:proofErr w:type="spellEnd"/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договор;</w:t>
      </w:r>
    </w:p>
    <w:p w14:paraId="591C6915" w14:textId="78E6E235" w:rsidR="00FC1370" w:rsidRPr="00E5262D" w:rsidRDefault="00E62157" w:rsidP="00E62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устанавливать правила (условия) приема и публикации Статей в Журнале.</w:t>
      </w:r>
    </w:p>
    <w:p w14:paraId="0C5CD00B" w14:textId="77777777" w:rsidR="00E807AC" w:rsidRPr="00E5262D" w:rsidRDefault="00E807AC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71A40E13" w14:textId="69C65427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3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.6. Во всех случаях, не оговоренных и не предусмотренных настоящим</w:t>
      </w:r>
      <w:r w:rsidR="00E807AC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Соглашением, Стороны обязаны руководствоваться действующим</w:t>
      </w:r>
      <w:r w:rsidR="00E807AC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законодательством Российской Федерации.</w:t>
      </w:r>
    </w:p>
    <w:p w14:paraId="7D9EB7E2" w14:textId="77777777" w:rsidR="00E62157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3DBCE01F" w14:textId="5D784B75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4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Акцепт Оферты и заключение Соглашения</w:t>
      </w:r>
    </w:p>
    <w:p w14:paraId="5A4B6F25" w14:textId="1F08C413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4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.1. Настоящее Соглашение вступает в силу с момента его заключения, когда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производит Акцепт </w:t>
      </w:r>
      <w:r w:rsidR="003C0DDB" w:rsidRPr="00E5262D">
        <w:rPr>
          <w:rFonts w:ascii="PT Sans" w:hAnsi="PT Sans" w:cs="Times New Roman"/>
          <w:color w:val="000000"/>
          <w:sz w:val="24"/>
          <w:szCs w:val="24"/>
        </w:rPr>
        <w:t>о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ферты путем отправки Статьи на электронный адрес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Журнала и заключено на весь срок действия исключительного права,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предусмотренного действующим законодательством.</w:t>
      </w:r>
    </w:p>
    <w:p w14:paraId="12C375E6" w14:textId="15318E9D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4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.2. Акцепт </w:t>
      </w:r>
      <w:r w:rsidR="003C0DDB" w:rsidRPr="00E5262D">
        <w:rPr>
          <w:rFonts w:ascii="PT Sans" w:hAnsi="PT Sans" w:cs="Times New Roman"/>
          <w:color w:val="000000"/>
          <w:sz w:val="24"/>
          <w:szCs w:val="24"/>
        </w:rPr>
        <w:t>о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ферты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 xml:space="preserve"> 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создает Соглашение, заключенное в устной форме на</w:t>
      </w:r>
      <w:r w:rsidR="003C0D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условиях Оферты, в порядке</w:t>
      </w:r>
      <w:r w:rsidR="000F31F2" w:rsidRPr="00E5262D">
        <w:rPr>
          <w:rFonts w:ascii="PT Sans" w:hAnsi="PT Sans" w:cs="Times New Roman"/>
          <w:color w:val="000000"/>
          <w:sz w:val="24"/>
          <w:szCs w:val="24"/>
        </w:rPr>
        <w:t>,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предусмотренном п.</w:t>
      </w:r>
      <w:r w:rsidR="00EE764E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2 ст.</w:t>
      </w:r>
      <w:r w:rsidR="00EE764E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1286 ГК РФ</w:t>
      </w:r>
      <w:r w:rsidR="003579D5" w:rsidRPr="00E5262D">
        <w:rPr>
          <w:rFonts w:ascii="PT Sans" w:hAnsi="PT Sans" w:cs="Times New Roman"/>
          <w:color w:val="000000"/>
          <w:sz w:val="24"/>
          <w:szCs w:val="24"/>
        </w:rPr>
        <w:t xml:space="preserve"> и </w:t>
      </w:r>
      <w:r w:rsidR="00E807AC" w:rsidRPr="00E5262D">
        <w:rPr>
          <w:rFonts w:ascii="PT Sans" w:hAnsi="PT Sans" w:cs="Times New Roman"/>
          <w:color w:val="000000"/>
          <w:sz w:val="24"/>
          <w:szCs w:val="24"/>
        </w:rPr>
        <w:t>ст</w:t>
      </w:r>
      <w:r w:rsidR="003579D5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E807AC" w:rsidRPr="00E5262D">
        <w:rPr>
          <w:rFonts w:ascii="PT Sans" w:hAnsi="PT Sans" w:cs="Times New Roman"/>
          <w:color w:val="000000"/>
          <w:sz w:val="24"/>
          <w:szCs w:val="24"/>
        </w:rPr>
        <w:t xml:space="preserve"> 438 </w:t>
      </w:r>
      <w:r w:rsidR="003579D5" w:rsidRPr="00E5262D">
        <w:rPr>
          <w:rFonts w:ascii="PT Sans" w:hAnsi="PT Sans" w:cs="Times New Roman"/>
          <w:color w:val="000000"/>
          <w:sz w:val="24"/>
          <w:szCs w:val="24"/>
        </w:rPr>
        <w:t>ГК РФ.</w:t>
      </w:r>
    </w:p>
    <w:p w14:paraId="55CBA129" w14:textId="77777777" w:rsidR="003579D5" w:rsidRPr="00E5262D" w:rsidRDefault="003579D5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6F8EC727" w14:textId="6C6DF967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Порядок изменения и расторжения Соглашения</w:t>
      </w:r>
    </w:p>
    <w:p w14:paraId="48080CF1" w14:textId="58F73B11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.1. 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вправе в одностороннем порядке изменять условия настоящего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Соглашения,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предварительно, не менее чем за 10 (десять) календарных дней до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вступления в силу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соответствующих изменений, известив об этом </w:t>
      </w:r>
      <w:bookmarkStart w:id="2" w:name="_Hlk81413440"/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bookmarkEnd w:id="2"/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sz w:val="24"/>
          <w:szCs w:val="24"/>
        </w:rPr>
        <w:t>через</w:t>
      </w:r>
      <w:r w:rsidR="00BC64DB" w:rsidRPr="00E5262D">
        <w:rPr>
          <w:rFonts w:ascii="PT Sans" w:hAnsi="PT Sans" w:cs="Times New Roman"/>
          <w:sz w:val="24"/>
          <w:szCs w:val="24"/>
        </w:rPr>
        <w:t xml:space="preserve"> </w:t>
      </w:r>
      <w:r w:rsidR="002B6DFF" w:rsidRPr="00E5262D">
        <w:rPr>
          <w:rFonts w:ascii="PT Sans" w:hAnsi="PT Sans" w:cs="Times New Roman"/>
          <w:sz w:val="24"/>
          <w:szCs w:val="24"/>
        </w:rPr>
        <w:t>С</w:t>
      </w:r>
      <w:r w:rsidR="00FC1370" w:rsidRPr="00E5262D">
        <w:rPr>
          <w:rFonts w:ascii="PT Sans" w:hAnsi="PT Sans" w:cs="Times New Roman"/>
          <w:sz w:val="24"/>
          <w:szCs w:val="24"/>
        </w:rPr>
        <w:t>айт Журнала</w:t>
      </w:r>
      <w:r w:rsidR="000F31F2" w:rsidRPr="00E5262D">
        <w:rPr>
          <w:rFonts w:ascii="PT Sans" w:hAnsi="PT Sans" w:cs="Times New Roman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sz w:val="24"/>
          <w:szCs w:val="24"/>
        </w:rPr>
        <w:t xml:space="preserve">или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путем направления извещения посредством электронной почты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на адрес электронной почты </w:t>
      </w:r>
      <w:r w:rsidR="003C6A43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, указанный в </w:t>
      </w:r>
      <w:r w:rsidR="005B0E7F" w:rsidRPr="00E5262D">
        <w:rPr>
          <w:rFonts w:ascii="PT Sans" w:hAnsi="PT Sans" w:cs="Times New Roman"/>
          <w:color w:val="000000"/>
          <w:sz w:val="24"/>
          <w:szCs w:val="24"/>
        </w:rPr>
        <w:t>реквизитах в статье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 Изменения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вступают в силу с даты, указанной в соответствующем извещении.</w:t>
      </w:r>
    </w:p>
    <w:p w14:paraId="37A6F7BA" w14:textId="23DF3A92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.2. В случае несогласия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 изменениями условий настоящего Соглашения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вправе направить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Лицензиату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письменное уведомление об отказе от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настоящего Соглашения до вступления в силу соответствующих изменений. В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случае отсутствия письменного уведомления от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изменения считаются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принятыми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, и Соглашение продолжает действовать с внесенными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изменениями.</w:t>
      </w:r>
    </w:p>
    <w:p w14:paraId="42C27DF9" w14:textId="590C441D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.3. Настоящее Соглашение может быть расторгнуто досрочно по соглашению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Сторон.</w:t>
      </w:r>
    </w:p>
    <w:p w14:paraId="4E4C27FB" w14:textId="36CED22E" w:rsidR="00FC1370" w:rsidRPr="00E5262D" w:rsidRDefault="006E519E" w:rsidP="001F303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.4.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имеет право на отзыв Статьи при условии возмещения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Лицензиату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причиненных таким решением убытков. Если Статья уже обнародована,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также обязан публично оповестить об отзыве Статьи. При этом автор вправе изъять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из обращения ранее выпущенные экземпляры произведения, возместив</w:t>
      </w:r>
      <w:r w:rsidR="00BC64DB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причиненные этим убытки.</w:t>
      </w:r>
    </w:p>
    <w:p w14:paraId="2A265688" w14:textId="45DAE74F" w:rsidR="00FC1370" w:rsidRPr="00E5262D" w:rsidRDefault="006E519E" w:rsidP="001F303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5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.5. В случае если одна из Сторон примет решение об отказе от исполнения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Договора, она обязана уведомить другую Сторону в письменном виде. В этом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случае обязательства,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возникшие из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Соглашения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, считаются прекращенными с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момента получения </w:t>
      </w:r>
      <w:r w:rsidR="002B6DFF" w:rsidRPr="00E5262D">
        <w:rPr>
          <w:rFonts w:ascii="PT Sans" w:hAnsi="PT Sans" w:cs="Times New Roman"/>
          <w:color w:val="000000"/>
          <w:sz w:val="24"/>
          <w:szCs w:val="24"/>
        </w:rPr>
        <w:t>одной из Сторон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уведомления о расторжении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Соглашения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72CDE234" w14:textId="77777777" w:rsidR="002B6DFF" w:rsidRPr="00E5262D" w:rsidRDefault="002B6DFF" w:rsidP="001F3037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1BD25D13" w14:textId="6D5E7AE3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Ответственность</w:t>
      </w:r>
    </w:p>
    <w:p w14:paraId="5ADA05AA" w14:textId="17E25499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.1. За неисполнение или ненадлежащее исполнение своих обязательств по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данному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Соглашению Стороны несут ответственность в соответствии с действующим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законодательством РФ.</w:t>
      </w:r>
    </w:p>
    <w:p w14:paraId="79183142" w14:textId="4983F53F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.2. Все сведения, предоставленные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, должны быть достоверными.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</w:p>
    <w:p w14:paraId="30269D66" w14:textId="38078ABF" w:rsidR="00FC1370" w:rsidRPr="00E5262D" w:rsidRDefault="00FC1370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отвечает за достоверность и полноту передаваемых им сведений.</w:t>
      </w:r>
    </w:p>
    <w:p w14:paraId="3B62AE0B" w14:textId="4F469841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.3.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Лицензиар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самостоятельно несет ответственность перед третьими лицами за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неправомерное использование результатов интеллектуальной деятельности третьих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лиц, а также по всем вопросам, касающимся принадлежности прав на нее и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B50D20" w:rsidRPr="00E5262D">
        <w:rPr>
          <w:rFonts w:ascii="PT Sans" w:hAnsi="PT Sans" w:cs="Times New Roman"/>
          <w:color w:val="000000"/>
          <w:sz w:val="24"/>
          <w:szCs w:val="24"/>
        </w:rPr>
        <w:t xml:space="preserve">на </w:t>
      </w:r>
      <w:r w:rsidR="00FC1370" w:rsidRPr="00E5262D">
        <w:rPr>
          <w:rFonts w:ascii="PT Sans" w:hAnsi="PT Sans" w:cs="Times New Roman"/>
          <w:sz w:val="24"/>
          <w:szCs w:val="24"/>
        </w:rPr>
        <w:t>материалы, использованные в ней.</w:t>
      </w:r>
    </w:p>
    <w:p w14:paraId="5F75CFDE" w14:textId="6EC7F86C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.4.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не несет никакой ответственности по Соглашению за какие-либо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действия, являющиеся прямым или косвенным результатом действий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51E02BCC" w14:textId="6F863CF3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lastRenderedPageBreak/>
        <w:t>6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.5. Стороны освобождаются от ответственности за нарушение условий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Соглашения, если такое нарушение вызвано действием обстоятельств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непреодолимой силы (форс-мажор), включая: действия органов государственной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власти (в т.ч. принятие правовых актов), пожар, наводнение, землетрясение, другие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стихийные бедствия, отсутствие электроэнергии и/или сбои работы компьютерной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сети, забастовки, гражданские волнения, беспорядки, любые иные обстоятельства.</w:t>
      </w:r>
    </w:p>
    <w:p w14:paraId="229F97A3" w14:textId="77777777" w:rsidR="001E1466" w:rsidRPr="00E5262D" w:rsidRDefault="001E1466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1FFD13F1" w14:textId="40887E1E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7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Порядок разрешения споров</w:t>
      </w:r>
    </w:p>
    <w:p w14:paraId="1CBAE2AE" w14:textId="75E22864" w:rsidR="00FC1370" w:rsidRPr="00E5262D" w:rsidRDefault="006E519E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7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.1. Споры и разногласия будут решаться Сторонами путем переговоров, а в случае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недостижения согласия – в соответствии с действующим законодательством</w:t>
      </w:r>
      <w:r w:rsidR="00A22A4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Российской Федерации.</w:t>
      </w:r>
    </w:p>
    <w:p w14:paraId="6A679C82" w14:textId="392092C4" w:rsidR="00FC1370" w:rsidRPr="00E5262D" w:rsidRDefault="00A25EBD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7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.2. При наличии неурегулированных разногласий Сторон споры разрешаются в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суде по месту нахождения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 соответствии с действующим</w:t>
      </w:r>
      <w:r w:rsidR="00A22A4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законодательством Российской Федерации.</w:t>
      </w:r>
    </w:p>
    <w:p w14:paraId="27D5C853" w14:textId="77777777" w:rsidR="001E1466" w:rsidRPr="00E5262D" w:rsidRDefault="001E1466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23EC1F1D" w14:textId="0F3E10F1" w:rsidR="00FC1370" w:rsidRPr="00E5262D" w:rsidRDefault="00A25EBD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bCs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8</w:t>
      </w:r>
      <w:r w:rsidR="00FC1370" w:rsidRPr="00E5262D">
        <w:rPr>
          <w:rFonts w:ascii="PT Sans" w:hAnsi="PT Sans" w:cs="Times New Roman"/>
          <w:b/>
          <w:bCs/>
          <w:color w:val="000000"/>
          <w:sz w:val="24"/>
          <w:szCs w:val="24"/>
        </w:rPr>
        <w:t>. Прочие условия</w:t>
      </w:r>
    </w:p>
    <w:p w14:paraId="23E5CE61" w14:textId="76F81D14" w:rsidR="00FC1370" w:rsidRPr="00E5262D" w:rsidRDefault="00A25EBD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8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.1</w:t>
      </w:r>
      <w:r w:rsidR="001E1466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0D8A" w:rsidRPr="00E5262D">
        <w:rPr>
          <w:rFonts w:ascii="PT Sans" w:hAnsi="PT Sans" w:cs="Times New Roman"/>
          <w:color w:val="000000"/>
          <w:sz w:val="24"/>
          <w:szCs w:val="24"/>
        </w:rPr>
        <w:t>в соответствии со ст. 6. ФЗ «О персональных данных» № 152-ФЗ от 27 июля 2006 года</w:t>
      </w:r>
      <w:r w:rsidR="00FC0D8A" w:rsidRPr="00E5262D">
        <w:rPr>
          <w:rFonts w:ascii="PT Sans" w:hAnsi="PT Sans"/>
        </w:rPr>
        <w:t xml:space="preserve"> </w:t>
      </w:r>
      <w:r w:rsidR="00FC0D8A" w:rsidRPr="00E5262D">
        <w:rPr>
          <w:rFonts w:ascii="PT Sans" w:hAnsi="PT Sans" w:cs="Times New Roman"/>
          <w:color w:val="000000"/>
          <w:sz w:val="24"/>
          <w:szCs w:val="24"/>
        </w:rPr>
        <w:t xml:space="preserve">выражает согласие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на обработку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Лицензиатом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следующих персональных</w:t>
      </w:r>
      <w:r w:rsidR="00FC0D8A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данных:</w:t>
      </w:r>
    </w:p>
    <w:p w14:paraId="422B2A3E" w14:textId="09AAA6FB" w:rsidR="00FC1370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фамилия, имя, отчество;</w:t>
      </w:r>
    </w:p>
    <w:p w14:paraId="5412F0D8" w14:textId="636797A8" w:rsidR="00FC1370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сведения о месте работы и занимаемой должности;</w:t>
      </w:r>
    </w:p>
    <w:p w14:paraId="75AE60F6" w14:textId="51C63F3A" w:rsidR="00FC1370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сведения о контактной информации для переписки;</w:t>
      </w:r>
    </w:p>
    <w:p w14:paraId="25C33C9E" w14:textId="60D733A3" w:rsidR="00FC1370" w:rsidRPr="00E5262D" w:rsidRDefault="00E62157" w:rsidP="00851BF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 w:themeColor="text1"/>
          <w:sz w:val="24"/>
          <w:szCs w:val="24"/>
        </w:rPr>
      </w:pPr>
      <w:r w:rsidRPr="00E5262D">
        <w:rPr>
          <w:rFonts w:ascii="PT Sans" w:hAnsi="PT Sans" w:cs="Times New Roman"/>
          <w:color w:val="000000" w:themeColor="text1"/>
          <w:sz w:val="24"/>
          <w:szCs w:val="24"/>
        </w:rPr>
        <w:t xml:space="preserve">– </w:t>
      </w:r>
      <w:r w:rsidR="00FC1370" w:rsidRPr="00E5262D">
        <w:rPr>
          <w:rFonts w:ascii="PT Sans" w:hAnsi="PT Sans" w:cs="Times New Roman"/>
          <w:color w:val="000000" w:themeColor="text1"/>
          <w:sz w:val="24"/>
          <w:szCs w:val="24"/>
        </w:rPr>
        <w:t>сведения о наличии опубликованных произведений литературы, науки и</w:t>
      </w:r>
      <w:r w:rsidR="001E1466" w:rsidRPr="00E5262D">
        <w:rPr>
          <w:rFonts w:ascii="PT Sans" w:hAnsi="PT Sans" w:cs="Times New Roman"/>
          <w:color w:val="000000" w:themeColor="text1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 w:themeColor="text1"/>
          <w:sz w:val="24"/>
          <w:szCs w:val="24"/>
        </w:rPr>
        <w:t>искусства.</w:t>
      </w:r>
    </w:p>
    <w:p w14:paraId="545994DA" w14:textId="08C3D823" w:rsidR="00FC1370" w:rsidRPr="00E5262D" w:rsidRDefault="00A25EBD" w:rsidP="005B0E7F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8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>.2</w:t>
      </w:r>
      <w:r w:rsidR="001E1466" w:rsidRPr="00E5262D">
        <w:rPr>
          <w:rFonts w:ascii="PT Sans" w:hAnsi="PT Sans" w:cs="Times New Roman"/>
          <w:color w:val="000000"/>
          <w:sz w:val="24"/>
          <w:szCs w:val="24"/>
        </w:rPr>
        <w:t>.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Лицензиат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вправе производить обработку персональных данных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 в целях</w:t>
      </w:r>
      <w:r w:rsidR="001E1466" w:rsidRPr="00E5262D">
        <w:rPr>
          <w:rFonts w:ascii="PT Sans" w:hAnsi="PT Sans" w:cs="Times New Roman"/>
          <w:color w:val="000000"/>
          <w:sz w:val="24"/>
          <w:szCs w:val="24"/>
        </w:rPr>
        <w:t xml:space="preserve"> </w:t>
      </w:r>
      <w:r w:rsidR="00FC1370" w:rsidRPr="00E5262D">
        <w:rPr>
          <w:rFonts w:ascii="PT Sans" w:hAnsi="PT Sans" w:cs="Times New Roman"/>
          <w:color w:val="000000"/>
          <w:sz w:val="24"/>
          <w:szCs w:val="24"/>
        </w:rPr>
        <w:t xml:space="preserve">исполнения настоящего Соглашения, в том числе выполнения информационно-справочного обслуживания </w:t>
      </w:r>
      <w:r w:rsidR="001F3037" w:rsidRPr="00E5262D">
        <w:rPr>
          <w:rFonts w:ascii="PT Sans" w:hAnsi="PT Sans" w:cs="Times New Roman"/>
          <w:color w:val="000000"/>
          <w:sz w:val="24"/>
          <w:szCs w:val="24"/>
        </w:rPr>
        <w:t>Лицензиара</w:t>
      </w:r>
      <w:r w:rsidR="001E1466" w:rsidRPr="00E5262D">
        <w:rPr>
          <w:rFonts w:ascii="PT Sans" w:hAnsi="PT Sans" w:cs="Times New Roman"/>
          <w:color w:val="000000"/>
          <w:sz w:val="24"/>
          <w:szCs w:val="24"/>
        </w:rPr>
        <w:t>.</w:t>
      </w:r>
    </w:p>
    <w:p w14:paraId="16EE2706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</w:p>
    <w:p w14:paraId="4EFABB6A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b/>
          <w:color w:val="000000"/>
          <w:sz w:val="24"/>
          <w:szCs w:val="24"/>
        </w:rPr>
      </w:pPr>
      <w:r w:rsidRPr="00E5262D">
        <w:rPr>
          <w:rFonts w:ascii="PT Sans" w:hAnsi="PT Sans" w:cs="Times New Roman"/>
          <w:b/>
          <w:color w:val="000000"/>
          <w:sz w:val="24"/>
          <w:szCs w:val="24"/>
        </w:rPr>
        <w:t>Реквизиты Лицензиата</w:t>
      </w:r>
    </w:p>
    <w:p w14:paraId="78A79DB0" w14:textId="5FEAD503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</w:r>
    </w:p>
    <w:p w14:paraId="515950DD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Юридический адрес:</w:t>
      </w:r>
    </w:p>
    <w:p w14:paraId="6A8005B9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Российская Федерация, 119435, г. Москва, ул. Малая Пироговская, д. 1, стр. 1</w:t>
      </w:r>
    </w:p>
    <w:p w14:paraId="4C68896F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Телефон: (499) 245-03-10</w:t>
      </w:r>
    </w:p>
    <w:p w14:paraId="616D517F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Классификаторы юр. лица:</w:t>
      </w:r>
    </w:p>
    <w:p w14:paraId="39DC5DBD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ИНН: 7704077771</w:t>
      </w:r>
    </w:p>
    <w:p w14:paraId="5604E504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КПП: 770401001</w:t>
      </w:r>
    </w:p>
    <w:p w14:paraId="14D29DA0" w14:textId="77777777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ОГРН: 1027700215344</w:t>
      </w:r>
    </w:p>
    <w:p w14:paraId="1F1E611F" w14:textId="6EF5CE6D" w:rsidR="00236403" w:rsidRPr="00E5262D" w:rsidRDefault="00236403" w:rsidP="00236403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</w:rPr>
      </w:pPr>
      <w:r w:rsidRPr="00E5262D">
        <w:rPr>
          <w:rFonts w:ascii="PT Sans" w:hAnsi="PT Sans" w:cs="Times New Roman"/>
          <w:color w:val="000000"/>
          <w:sz w:val="24"/>
          <w:szCs w:val="24"/>
        </w:rPr>
        <w:t>ОКПО: 02079566</w:t>
      </w:r>
    </w:p>
    <w:sectPr w:rsidR="00236403" w:rsidRPr="00E5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577"/>
    <w:multiLevelType w:val="multilevel"/>
    <w:tmpl w:val="E9785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41D9"/>
    <w:multiLevelType w:val="multilevel"/>
    <w:tmpl w:val="B5922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64996"/>
    <w:multiLevelType w:val="multilevel"/>
    <w:tmpl w:val="ABFC7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0590C"/>
    <w:multiLevelType w:val="multilevel"/>
    <w:tmpl w:val="AEA0C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97517"/>
    <w:multiLevelType w:val="multilevel"/>
    <w:tmpl w:val="79DC7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316E8"/>
    <w:multiLevelType w:val="multilevel"/>
    <w:tmpl w:val="D4B81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338BB"/>
    <w:multiLevelType w:val="multilevel"/>
    <w:tmpl w:val="2B34D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A6F07"/>
    <w:multiLevelType w:val="multilevel"/>
    <w:tmpl w:val="5D2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A7761"/>
    <w:multiLevelType w:val="multilevel"/>
    <w:tmpl w:val="2B98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2"/>
    <w:rsid w:val="000660A1"/>
    <w:rsid w:val="00071F2C"/>
    <w:rsid w:val="000F31F2"/>
    <w:rsid w:val="00132C54"/>
    <w:rsid w:val="001453DC"/>
    <w:rsid w:val="001E1466"/>
    <w:rsid w:val="001F3037"/>
    <w:rsid w:val="00227643"/>
    <w:rsid w:val="00236403"/>
    <w:rsid w:val="002469E8"/>
    <w:rsid w:val="00286B84"/>
    <w:rsid w:val="002B6DFF"/>
    <w:rsid w:val="00354E79"/>
    <w:rsid w:val="003579D5"/>
    <w:rsid w:val="003A105F"/>
    <w:rsid w:val="003C0DDB"/>
    <w:rsid w:val="003C6A43"/>
    <w:rsid w:val="003F2101"/>
    <w:rsid w:val="00401093"/>
    <w:rsid w:val="00447DD0"/>
    <w:rsid w:val="00481E09"/>
    <w:rsid w:val="004E0839"/>
    <w:rsid w:val="00504B6F"/>
    <w:rsid w:val="00526A1E"/>
    <w:rsid w:val="00571347"/>
    <w:rsid w:val="00573001"/>
    <w:rsid w:val="005B0E7F"/>
    <w:rsid w:val="005F3324"/>
    <w:rsid w:val="006E519E"/>
    <w:rsid w:val="006F2D8A"/>
    <w:rsid w:val="00710688"/>
    <w:rsid w:val="00760AF9"/>
    <w:rsid w:val="00764101"/>
    <w:rsid w:val="00851BF3"/>
    <w:rsid w:val="00935010"/>
    <w:rsid w:val="00947331"/>
    <w:rsid w:val="0096540F"/>
    <w:rsid w:val="00972210"/>
    <w:rsid w:val="009B44BF"/>
    <w:rsid w:val="00A22A40"/>
    <w:rsid w:val="00A25EBD"/>
    <w:rsid w:val="00A605BB"/>
    <w:rsid w:val="00A70952"/>
    <w:rsid w:val="00B50D20"/>
    <w:rsid w:val="00B51EEF"/>
    <w:rsid w:val="00BB58AD"/>
    <w:rsid w:val="00BC64DB"/>
    <w:rsid w:val="00BF5C6C"/>
    <w:rsid w:val="00C44779"/>
    <w:rsid w:val="00CA22B2"/>
    <w:rsid w:val="00D01FFC"/>
    <w:rsid w:val="00D320C5"/>
    <w:rsid w:val="00D678AB"/>
    <w:rsid w:val="00DD0914"/>
    <w:rsid w:val="00DF033F"/>
    <w:rsid w:val="00E144B8"/>
    <w:rsid w:val="00E32BD6"/>
    <w:rsid w:val="00E5262D"/>
    <w:rsid w:val="00E62157"/>
    <w:rsid w:val="00E807AC"/>
    <w:rsid w:val="00E85C2E"/>
    <w:rsid w:val="00EE764E"/>
    <w:rsid w:val="00FA7CB4"/>
    <w:rsid w:val="00FC0D8A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F935"/>
  <w15:chartTrackingRefBased/>
  <w15:docId w15:val="{AE9DACEA-E3A9-4B6B-9D3D-F31DFF7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2B2"/>
    <w:rPr>
      <w:b/>
      <w:bCs/>
    </w:rPr>
  </w:style>
  <w:style w:type="character" w:styleId="a5">
    <w:name w:val="Hyperlink"/>
    <w:basedOn w:val="a0"/>
    <w:uiPriority w:val="99"/>
    <w:unhideWhenUsed/>
    <w:rsid w:val="00CA22B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dat_mgopu@mail.ru" TargetMode="External"/><Relationship Id="rId5" Type="http://schemas.openxmlformats.org/officeDocument/2006/relationships/hyperlink" Target="http://pp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2021-09-08T15:03:00Z</dcterms:created>
  <dcterms:modified xsi:type="dcterms:W3CDTF">2021-09-08T15:07:00Z</dcterms:modified>
</cp:coreProperties>
</file>